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388"/>
        <w:gridCol w:w="4536"/>
      </w:tblGrid>
      <w:tr w:rsidR="000B4424" w:rsidRPr="00767408" w14:paraId="2408B4BB" w14:textId="77777777" w:rsidTr="00856E2D">
        <w:tc>
          <w:tcPr>
            <w:tcW w:w="5388" w:type="dxa"/>
            <w:shd w:val="clear" w:color="auto" w:fill="auto"/>
          </w:tcPr>
          <w:p w14:paraId="40AA9475" w14:textId="77777777" w:rsid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Ініціатор: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«Управління спільною власністю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 громад» Закарпатської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 ради</w:t>
            </w:r>
          </w:p>
          <w:p w14:paraId="6B0E20CC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80D1937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Виконавець:</w:t>
            </w: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Комунальна установа</w:t>
            </w:r>
          </w:p>
          <w:p w14:paraId="498D040F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«Управління спільною власністю</w:t>
            </w:r>
          </w:p>
          <w:p w14:paraId="41E18C50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територіальних громад» </w:t>
            </w:r>
          </w:p>
          <w:p w14:paraId="04D0C33D" w14:textId="77777777" w:rsidR="000B4424" w:rsidRPr="000B4424" w:rsidRDefault="000B4424" w:rsidP="000B442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 обласної ради</w:t>
            </w:r>
          </w:p>
          <w:p w14:paraId="57DEBD65" w14:textId="77777777" w:rsidR="000B4424" w:rsidRPr="000B4424" w:rsidRDefault="000B4424" w:rsidP="000B4424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36" w:type="dxa"/>
            <w:shd w:val="clear" w:color="auto" w:fill="auto"/>
          </w:tcPr>
          <w:p w14:paraId="1714BB6A" w14:textId="2765D82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C034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11667E51" w14:textId="68E653BA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C034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1937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C034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</w:t>
            </w:r>
          </w:p>
        </w:tc>
      </w:tr>
    </w:tbl>
    <w:p w14:paraId="7C79FAD7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sz w:val="28"/>
          <w:szCs w:val="28"/>
        </w:rPr>
        <w:object w:dxaOrig="984" w:dyaOrig="1160" w14:anchorId="23047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7.25pt" o:ole="" fillcolor="window">
            <v:imagedata r:id="rId5" o:title=""/>
          </v:shape>
          <o:OLEObject Type="Embed" ProgID="Word.Picture.8" ShapeID="_x0000_i1025" DrawAspect="Content" ObjectID="_1788104541" r:id="rId6"/>
        </w:object>
      </w:r>
    </w:p>
    <w:p w14:paraId="6E9912B2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16F3BF7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5C2B9A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Шіст</w:t>
      </w:r>
      <w:r w:rsidRPr="00DE3331">
        <w:rPr>
          <w:rFonts w:ascii="Times New Roman" w:hAnsi="Times New Roman" w:cs="Times New Roman"/>
          <w:b/>
          <w:sz w:val="28"/>
          <w:szCs w:val="28"/>
        </w:rPr>
        <w:t>надцята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3331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2201879E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BC811E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DE3331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E3331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6DB22D61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83E3C0" w14:textId="77777777" w:rsidR="003E175D" w:rsidRPr="00DE3331" w:rsidRDefault="003E175D" w:rsidP="003E175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>2024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DE3331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</w:r>
      <w:r w:rsidRPr="00DE3331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5B397A35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5954"/>
        <w:gridCol w:w="2843"/>
      </w:tblGrid>
      <w:tr w:rsidR="003F3426" w:rsidRPr="007D076C" w14:paraId="07705D50" w14:textId="77777777" w:rsidTr="000827E8">
        <w:tc>
          <w:tcPr>
            <w:tcW w:w="5954" w:type="dxa"/>
            <w:tcMar>
              <w:left w:w="28" w:type="dxa"/>
              <w:right w:w="28" w:type="dxa"/>
            </w:tcMar>
          </w:tcPr>
          <w:p w14:paraId="47122902" w14:textId="77777777" w:rsidR="00931CD9" w:rsidRDefault="003F3426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MON_1146316109"/>
            <w:bookmarkEnd w:id="0"/>
            <w:r w:rsidRPr="007D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="00931CD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вилучення та закріплення </w:t>
            </w:r>
          </w:p>
          <w:p w14:paraId="1EBBFED5" w14:textId="77777777" w:rsidR="003F3426" w:rsidRPr="007D076C" w:rsidRDefault="00EA3A2A" w:rsidP="00931CD9">
            <w:pPr>
              <w:tabs>
                <w:tab w:val="left" w:pos="0"/>
              </w:tabs>
              <w:autoSpaceDE w:val="0"/>
              <w:autoSpaceDN w:val="0"/>
              <w:adjustRightInd w:val="0"/>
              <w:ind w:right="-140"/>
              <w:contextualSpacing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рухомого </w:t>
            </w:r>
            <w:r w:rsidR="003F3426" w:rsidRPr="007D076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майна</w:t>
            </w:r>
          </w:p>
        </w:tc>
        <w:tc>
          <w:tcPr>
            <w:tcW w:w="2843" w:type="dxa"/>
          </w:tcPr>
          <w:p w14:paraId="2D2BE156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7CB87AF5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C521259" w14:textId="77777777" w:rsidR="007D076C" w:rsidRDefault="00931CD9" w:rsidP="00931CD9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статті 137 Господарського кодексу України, рішення обласної ради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0396B83A" w14:textId="77777777" w:rsidR="00931CD9" w:rsidRPr="00141536" w:rsidRDefault="00931CD9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8263F05" w14:textId="77777777" w:rsidR="001A687E" w:rsidRDefault="008A3339" w:rsidP="001F19A5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852">
        <w:rPr>
          <w:rFonts w:ascii="Times New Roman" w:hAnsi="Times New Roman" w:cs="Times New Roman"/>
          <w:sz w:val="28"/>
          <w:szCs w:val="28"/>
        </w:rPr>
        <w:t xml:space="preserve">Вилучити </w:t>
      </w:r>
      <w:r w:rsidR="00FD25E1" w:rsidRPr="00290852">
        <w:rPr>
          <w:rFonts w:ascii="Times New Roman" w:hAnsi="Times New Roman" w:cs="Times New Roman"/>
          <w:sz w:val="28"/>
          <w:szCs w:val="28"/>
        </w:rPr>
        <w:t>з оперативного управління та балансового обліку р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ухоме індивідуально визначене майно Комунального некомерційного підприємства «Обласний заклад з надання психіатричної допомоги м. Берегова»  Закарпатської обласної ради, </w:t>
      </w:r>
      <w:r w:rsidR="00290852" w:rsidRPr="00290852">
        <w:rPr>
          <w:rFonts w:ascii="Times New Roman" w:hAnsi="Times New Roman" w:cs="Times New Roman"/>
          <w:sz w:val="28"/>
          <w:szCs w:val="28"/>
        </w:rPr>
        <w:t xml:space="preserve">що є спільною власністю територіальних громад сіл, селищ, міст області (комунальною власністю Закарпатської області), 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а саме: </w:t>
      </w:r>
      <w:r w:rsidR="00E94E4B" w:rsidRPr="00290852">
        <w:rPr>
          <w:rFonts w:ascii="Times New Roman" w:hAnsi="Times New Roman" w:cs="Times New Roman"/>
          <w:sz w:val="28"/>
          <w:szCs w:val="28"/>
        </w:rPr>
        <w:t>кінь, введення в експлуатацію – 2015 рік, інвентарний номер – 1070011, первісна вартість – 20 162,00 грн.</w:t>
      </w:r>
      <w:r w:rsidR="00290852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E94E4B" w:rsidRPr="00290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4C7443" w14:textId="77777777" w:rsidR="001A687E" w:rsidRPr="00290852" w:rsidRDefault="001A687E" w:rsidP="001A687E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Pr="00E94E4B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E94E4B">
        <w:rPr>
          <w:rFonts w:ascii="Times New Roman" w:hAnsi="Times New Roman" w:cs="Times New Roman"/>
          <w:sz w:val="28"/>
          <w:szCs w:val="28"/>
        </w:rPr>
        <w:t xml:space="preserve"> установ</w:t>
      </w:r>
      <w:r>
        <w:rPr>
          <w:rFonts w:ascii="Times New Roman" w:hAnsi="Times New Roman" w:cs="Times New Roman"/>
          <w:sz w:val="28"/>
          <w:szCs w:val="28"/>
        </w:rPr>
        <w:t>ою</w:t>
      </w:r>
      <w:r w:rsidRPr="00E94E4B">
        <w:rPr>
          <w:rFonts w:ascii="Times New Roman" w:hAnsi="Times New Roman" w:cs="Times New Roman"/>
          <w:sz w:val="28"/>
          <w:szCs w:val="28"/>
        </w:rPr>
        <w:t xml:space="preserve"> «Мукачівський дитячий </w:t>
      </w:r>
      <w:r w:rsidRPr="00E94E4B">
        <w:rPr>
          <w:rFonts w:ascii="Times New Roman" w:hAnsi="Times New Roman" w:cs="Times New Roman"/>
          <w:sz w:val="28"/>
          <w:szCs w:val="28"/>
        </w:rPr>
        <w:lastRenderedPageBreak/>
        <w:t>будинок-інтернат» Закарпатської обласної ради</w:t>
      </w:r>
      <w:r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9902C6" w:rsidRPr="00290852">
        <w:rPr>
          <w:rFonts w:ascii="Times New Roman" w:hAnsi="Times New Roman" w:cs="Times New Roman"/>
          <w:sz w:val="28"/>
          <w:szCs w:val="28"/>
        </w:rPr>
        <w:t>рухоме індивідуально визначене майно</w:t>
      </w:r>
      <w:r w:rsidR="009902C6">
        <w:rPr>
          <w:rFonts w:ascii="Times New Roman" w:hAnsi="Times New Roman" w:cs="Times New Roman"/>
          <w:sz w:val="28"/>
          <w:szCs w:val="28"/>
        </w:rPr>
        <w:t>,</w:t>
      </w:r>
      <w:r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D8305B">
        <w:rPr>
          <w:rFonts w:ascii="Times New Roman" w:hAnsi="Times New Roman" w:cs="Times New Roman"/>
          <w:sz w:val="28"/>
          <w:szCs w:val="28"/>
        </w:rPr>
        <w:t>згідно з</w:t>
      </w:r>
      <w:r w:rsidRPr="00290852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D8305B">
        <w:rPr>
          <w:rFonts w:ascii="Times New Roman" w:hAnsi="Times New Roman" w:cs="Times New Roman"/>
          <w:sz w:val="28"/>
          <w:szCs w:val="28"/>
        </w:rPr>
        <w:t>ом</w:t>
      </w:r>
      <w:r w:rsidRPr="00290852">
        <w:rPr>
          <w:rFonts w:ascii="Times New Roman" w:hAnsi="Times New Roman" w:cs="Times New Roman"/>
          <w:sz w:val="28"/>
          <w:szCs w:val="28"/>
        </w:rPr>
        <w:t xml:space="preserve"> 1 цього рішення.</w:t>
      </w:r>
    </w:p>
    <w:p w14:paraId="56151930" w14:textId="42BFF7B0" w:rsidR="001A687E" w:rsidRDefault="00EC3633" w:rsidP="001A687E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852">
        <w:rPr>
          <w:rFonts w:ascii="Times New Roman" w:hAnsi="Times New Roman" w:cs="Times New Roman"/>
          <w:sz w:val="28"/>
          <w:szCs w:val="28"/>
        </w:rPr>
        <w:t>Комунально</w:t>
      </w:r>
      <w:r w:rsidR="00C034E0">
        <w:rPr>
          <w:rFonts w:ascii="Times New Roman" w:hAnsi="Times New Roman" w:cs="Times New Roman"/>
          <w:sz w:val="28"/>
          <w:szCs w:val="28"/>
        </w:rPr>
        <w:t>му</w:t>
      </w:r>
      <w:r w:rsidRPr="00290852">
        <w:rPr>
          <w:rFonts w:ascii="Times New Roman" w:hAnsi="Times New Roman" w:cs="Times New Roman"/>
          <w:sz w:val="28"/>
          <w:szCs w:val="28"/>
        </w:rPr>
        <w:t xml:space="preserve"> некомерційно</w:t>
      </w:r>
      <w:r w:rsidR="00C034E0">
        <w:rPr>
          <w:rFonts w:ascii="Times New Roman" w:hAnsi="Times New Roman" w:cs="Times New Roman"/>
          <w:sz w:val="28"/>
          <w:szCs w:val="28"/>
        </w:rPr>
        <w:t>му</w:t>
      </w:r>
      <w:r w:rsidRPr="00290852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C034E0">
        <w:rPr>
          <w:rFonts w:ascii="Times New Roman" w:hAnsi="Times New Roman" w:cs="Times New Roman"/>
          <w:sz w:val="28"/>
          <w:szCs w:val="28"/>
        </w:rPr>
        <w:t>у</w:t>
      </w:r>
      <w:r w:rsidRPr="00290852">
        <w:rPr>
          <w:rFonts w:ascii="Times New Roman" w:hAnsi="Times New Roman" w:cs="Times New Roman"/>
          <w:sz w:val="28"/>
          <w:szCs w:val="28"/>
        </w:rPr>
        <w:t xml:space="preserve"> «Обласний заклад з надання психіатричної допомоги м. Берегова»  Закарпатської обласної ради </w:t>
      </w:r>
      <w:r w:rsidR="00FC022A">
        <w:rPr>
          <w:rFonts w:ascii="Times New Roman" w:hAnsi="Times New Roman" w:cs="Times New Roman"/>
          <w:sz w:val="28"/>
          <w:szCs w:val="28"/>
        </w:rPr>
        <w:t xml:space="preserve">здійснити </w:t>
      </w:r>
      <w:r>
        <w:rPr>
          <w:rFonts w:ascii="Times New Roman" w:hAnsi="Times New Roman" w:cs="Times New Roman"/>
          <w:sz w:val="28"/>
          <w:szCs w:val="28"/>
        </w:rPr>
        <w:t xml:space="preserve"> організаційно-правові дії, необхідні для передачі рухомого майна.</w:t>
      </w:r>
    </w:p>
    <w:p w14:paraId="0274212E" w14:textId="77777777" w:rsidR="00607DBF" w:rsidRPr="00BC7FC8" w:rsidRDefault="00EC3633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2634C9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2634C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обласної ради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3C2993EA" w14:textId="77777777" w:rsidR="00130EBE" w:rsidRDefault="00130EBE" w:rsidP="00130EB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1C4650" w14:textId="77777777" w:rsidR="00BC7FC8" w:rsidRPr="00A5030C" w:rsidRDefault="00BC7FC8" w:rsidP="00134CF8">
      <w:pPr>
        <w:shd w:val="clear" w:color="auto" w:fill="FFFFFF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1C22E6D" w14:textId="77777777" w:rsidR="0091185B" w:rsidRDefault="0091185B" w:rsidP="003F3426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017BCA64" w14:textId="77777777" w:rsidR="00E9406B" w:rsidRPr="00931CD9" w:rsidRDefault="003F3426" w:rsidP="000B4424">
      <w:pPr>
        <w:pStyle w:val="a4"/>
        <w:tabs>
          <w:tab w:val="left" w:pos="6946"/>
        </w:tabs>
        <w:jc w:val="left"/>
        <w:rPr>
          <w:sz w:val="28"/>
          <w:szCs w:val="28"/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p w14:paraId="05101A0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40F4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8B2916" w14:textId="77777777" w:rsidR="00E9406B" w:rsidRDefault="00E9406B" w:rsidP="00BC7FC8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B4091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CE4207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C7CBA0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BA518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59801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94655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00E37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442A5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1DA709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9DB7BE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9EEC0F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D2D4FD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41CA12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F1FE6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9F53C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01D8A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E0B6E3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4FBDA" w14:textId="77777777" w:rsidR="00E9406B" w:rsidRDefault="00E9406B" w:rsidP="00920DC1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CECEC8" w14:textId="77777777" w:rsidR="00BD57D4" w:rsidRDefault="00BD57D4">
      <w:pPr>
        <w:spacing w:after="160" w:line="25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D57D4" w:rsidSect="00AF140F">
      <w:pgSz w:w="11906" w:h="16838" w:code="9"/>
      <w:pgMar w:top="1418" w:right="850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148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42821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31A42"/>
    <w:rsid w:val="00043EF2"/>
    <w:rsid w:val="00051C8F"/>
    <w:rsid w:val="00060E23"/>
    <w:rsid w:val="00074331"/>
    <w:rsid w:val="00077A52"/>
    <w:rsid w:val="00083943"/>
    <w:rsid w:val="00092772"/>
    <w:rsid w:val="000B4424"/>
    <w:rsid w:val="000F4056"/>
    <w:rsid w:val="00125B20"/>
    <w:rsid w:val="00130EBE"/>
    <w:rsid w:val="00134CF8"/>
    <w:rsid w:val="00141536"/>
    <w:rsid w:val="001960B7"/>
    <w:rsid w:val="001A687E"/>
    <w:rsid w:val="001B7DFA"/>
    <w:rsid w:val="001C0C4F"/>
    <w:rsid w:val="001F19A5"/>
    <w:rsid w:val="001F2CE9"/>
    <w:rsid w:val="00211D59"/>
    <w:rsid w:val="002302A0"/>
    <w:rsid w:val="002347BD"/>
    <w:rsid w:val="00237DE0"/>
    <w:rsid w:val="002462FB"/>
    <w:rsid w:val="00260BBF"/>
    <w:rsid w:val="002634C9"/>
    <w:rsid w:val="00290852"/>
    <w:rsid w:val="002A25BF"/>
    <w:rsid w:val="002A61E6"/>
    <w:rsid w:val="002C44B6"/>
    <w:rsid w:val="002E6BAA"/>
    <w:rsid w:val="00307185"/>
    <w:rsid w:val="003364C4"/>
    <w:rsid w:val="00341F4F"/>
    <w:rsid w:val="00376AEC"/>
    <w:rsid w:val="00394EA1"/>
    <w:rsid w:val="003E175D"/>
    <w:rsid w:val="003F1968"/>
    <w:rsid w:val="003F3426"/>
    <w:rsid w:val="00404A44"/>
    <w:rsid w:val="00446DF1"/>
    <w:rsid w:val="00492B2B"/>
    <w:rsid w:val="00496AE7"/>
    <w:rsid w:val="004B1A09"/>
    <w:rsid w:val="004C750F"/>
    <w:rsid w:val="004F5A6F"/>
    <w:rsid w:val="00512E18"/>
    <w:rsid w:val="00560EC8"/>
    <w:rsid w:val="005877B1"/>
    <w:rsid w:val="00597E12"/>
    <w:rsid w:val="00601DA5"/>
    <w:rsid w:val="00607DBF"/>
    <w:rsid w:val="00636FD4"/>
    <w:rsid w:val="006706CA"/>
    <w:rsid w:val="00681BFF"/>
    <w:rsid w:val="006A037A"/>
    <w:rsid w:val="006C7AF1"/>
    <w:rsid w:val="006E01A3"/>
    <w:rsid w:val="006F312F"/>
    <w:rsid w:val="00744356"/>
    <w:rsid w:val="0077292B"/>
    <w:rsid w:val="00775875"/>
    <w:rsid w:val="0079374C"/>
    <w:rsid w:val="00794DEC"/>
    <w:rsid w:val="007D076C"/>
    <w:rsid w:val="007D52A2"/>
    <w:rsid w:val="00823C91"/>
    <w:rsid w:val="00856E2D"/>
    <w:rsid w:val="008A3339"/>
    <w:rsid w:val="0090791C"/>
    <w:rsid w:val="0091185B"/>
    <w:rsid w:val="00920DC1"/>
    <w:rsid w:val="00931CD9"/>
    <w:rsid w:val="0095536B"/>
    <w:rsid w:val="00963A70"/>
    <w:rsid w:val="009902C6"/>
    <w:rsid w:val="009D34CF"/>
    <w:rsid w:val="00A160C1"/>
    <w:rsid w:val="00A20563"/>
    <w:rsid w:val="00A5030C"/>
    <w:rsid w:val="00A57553"/>
    <w:rsid w:val="00A67F68"/>
    <w:rsid w:val="00A9771D"/>
    <w:rsid w:val="00AB2FCE"/>
    <w:rsid w:val="00AD367A"/>
    <w:rsid w:val="00AE782D"/>
    <w:rsid w:val="00AF140F"/>
    <w:rsid w:val="00B809F8"/>
    <w:rsid w:val="00B94852"/>
    <w:rsid w:val="00BC110F"/>
    <w:rsid w:val="00BC7FC8"/>
    <w:rsid w:val="00BD440E"/>
    <w:rsid w:val="00BD57D4"/>
    <w:rsid w:val="00BE5ED1"/>
    <w:rsid w:val="00C01655"/>
    <w:rsid w:val="00C034E0"/>
    <w:rsid w:val="00C046F9"/>
    <w:rsid w:val="00C829D2"/>
    <w:rsid w:val="00CA19F2"/>
    <w:rsid w:val="00CD1DFA"/>
    <w:rsid w:val="00CD690A"/>
    <w:rsid w:val="00D11085"/>
    <w:rsid w:val="00D12466"/>
    <w:rsid w:val="00D22184"/>
    <w:rsid w:val="00D2421E"/>
    <w:rsid w:val="00D41055"/>
    <w:rsid w:val="00D52DE0"/>
    <w:rsid w:val="00D53ACF"/>
    <w:rsid w:val="00D8305B"/>
    <w:rsid w:val="00D86EC2"/>
    <w:rsid w:val="00D8747E"/>
    <w:rsid w:val="00DA05AF"/>
    <w:rsid w:val="00DB3F57"/>
    <w:rsid w:val="00E24FFF"/>
    <w:rsid w:val="00E3796B"/>
    <w:rsid w:val="00E9406B"/>
    <w:rsid w:val="00E94E4B"/>
    <w:rsid w:val="00EA3A2A"/>
    <w:rsid w:val="00EA3F22"/>
    <w:rsid w:val="00EC3633"/>
    <w:rsid w:val="00EC7739"/>
    <w:rsid w:val="00F07CC0"/>
    <w:rsid w:val="00F3458B"/>
    <w:rsid w:val="00F361D8"/>
    <w:rsid w:val="00F60E8A"/>
    <w:rsid w:val="00F6210A"/>
    <w:rsid w:val="00F77C0D"/>
    <w:rsid w:val="00F85F50"/>
    <w:rsid w:val="00F94B3F"/>
    <w:rsid w:val="00FC022A"/>
    <w:rsid w:val="00FD25E1"/>
    <w:rsid w:val="00FE63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BA898B"/>
  <w15:docId w15:val="{9BDB452D-686C-4F55-AF24-A5024D5B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1381</Words>
  <Characters>788</Characters>
  <Application>Microsoft Office Word</Application>
  <DocSecurity>0</DocSecurity>
  <Lines>6</Lines>
  <Paragraphs>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18</cp:revision>
  <cp:lastPrinted>2024-06-17T09:17:00Z</cp:lastPrinted>
  <dcterms:created xsi:type="dcterms:W3CDTF">2024-08-13T07:09:00Z</dcterms:created>
  <dcterms:modified xsi:type="dcterms:W3CDTF">2024-09-17T15:56:00Z</dcterms:modified>
</cp:coreProperties>
</file>